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EC893" w14:textId="2148AB4E" w:rsidR="00605B7F" w:rsidRPr="00791A0B" w:rsidRDefault="00CC5BA2" w:rsidP="00466436">
      <w:pPr>
        <w:ind w:left="-720"/>
        <w:rPr>
          <w:rFonts w:ascii="Open Sans" w:hAnsi="Open Sans"/>
          <w:b/>
          <w:bCs/>
          <w:color w:val="FFFFFF" w:themeColor="background1"/>
          <w:shd w:val="pct15" w:color="auto" w:fill="FFFFFF"/>
        </w:rPr>
      </w:pPr>
      <w:r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>CONTENT SCORECARD</w:t>
      </w:r>
      <w:r w:rsidR="00466436"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 xml:space="preserve"> </w:t>
      </w:r>
      <w:r w:rsidR="00791A0B" w:rsidRPr="00791A0B">
        <w:rPr>
          <w:rFonts w:ascii="Open Sans" w:hAnsi="Open Sans"/>
          <w:b/>
          <w:bCs/>
          <w:color w:val="FFFFFF" w:themeColor="background1"/>
          <w:highlight w:val="darkGray"/>
          <w:shd w:val="pct15" w:color="auto" w:fill="FFFFFF"/>
        </w:rPr>
        <w:t>WORKSHEET</w:t>
      </w:r>
    </w:p>
    <w:p w14:paraId="55719B99" w14:textId="6F159696" w:rsidR="00605B7F" w:rsidRPr="00555555" w:rsidRDefault="00CC5BA2" w:rsidP="00555555">
      <w:pPr>
        <w:ind w:left="-720"/>
        <w:rPr>
          <w:rFonts w:ascii="Open Sans" w:hAnsi="Open Sans"/>
          <w:b/>
          <w:bCs/>
          <w:color w:val="FF5000"/>
          <w:sz w:val="44"/>
          <w:szCs w:val="44"/>
        </w:rPr>
      </w:pPr>
      <w:r>
        <w:rPr>
          <w:rFonts w:ascii="Open Sans" w:hAnsi="Open Sans"/>
          <w:b/>
          <w:bCs/>
          <w:color w:val="FF5000"/>
          <w:sz w:val="44"/>
          <w:szCs w:val="44"/>
        </w:rPr>
        <w:t>Checklist: Content Scorecard</w:t>
      </w:r>
    </w:p>
    <w:p w14:paraId="026B2184" w14:textId="77777777" w:rsidR="00555555" w:rsidRDefault="00555555" w:rsidP="00605B7F">
      <w:pPr>
        <w:ind w:left="-720" w:right="-720"/>
        <w:rPr>
          <w:rFonts w:ascii="Open Sans" w:hAnsi="Open Sans"/>
          <w:sz w:val="28"/>
          <w:szCs w:val="28"/>
        </w:rPr>
      </w:pPr>
    </w:p>
    <w:p w14:paraId="62F16BC4" w14:textId="623EA35F" w:rsidR="00605B7F" w:rsidRPr="003F7CC0" w:rsidRDefault="00CC5BA2" w:rsidP="00605B7F">
      <w:pPr>
        <w:ind w:left="-720" w:right="-720"/>
        <w:rPr>
          <w:rFonts w:ascii="Open Sans Semibold" w:hAnsi="Open Sans Semibold"/>
          <w:b/>
          <w:bCs/>
          <w:i/>
          <w:iCs/>
          <w:sz w:val="28"/>
          <w:szCs w:val="28"/>
        </w:rPr>
      </w:pPr>
      <w:r>
        <w:rPr>
          <w:rFonts w:ascii="Open Sans Semibold" w:hAnsi="Open Sans Semibold"/>
          <w:b/>
          <w:bCs/>
          <w:i/>
          <w:iCs/>
          <w:sz w:val="28"/>
          <w:szCs w:val="28"/>
        </w:rPr>
        <w:t>Things that matter get measured.</w:t>
      </w:r>
    </w:p>
    <w:p w14:paraId="62C01B7D" w14:textId="33C60DA4" w:rsidR="00605B7F" w:rsidRDefault="00CC5BA2" w:rsidP="00CC5BA2">
      <w:pPr>
        <w:ind w:left="-720" w:right="-720"/>
        <w:rPr>
          <w:rFonts w:ascii="Open Sans" w:hAnsi="Open Sans"/>
          <w:sz w:val="28"/>
          <w:szCs w:val="28"/>
        </w:rPr>
      </w:pPr>
      <w:r>
        <w:rPr>
          <w:rFonts w:ascii="Open Sans" w:hAnsi="Open Sans"/>
          <w:noProof/>
          <w:sz w:val="28"/>
          <w:szCs w:val="28"/>
        </w:rPr>
        <w:t xml:space="preserve">Tech and business are held to standards. So should your content. Developing a standard of performance is a key way to communicate the expected outcomes from every piece. </w:t>
      </w:r>
      <w:r w:rsidR="003D6470">
        <w:rPr>
          <w:rFonts w:ascii="Open Sans" w:hAnsi="Open Sans"/>
          <w:sz w:val="28"/>
          <w:szCs w:val="28"/>
        </w:rPr>
        <w:br/>
      </w:r>
    </w:p>
    <w:p w14:paraId="7EEB80B8" w14:textId="77777777" w:rsidR="00605B7F" w:rsidRDefault="00605B7F" w:rsidP="00605B7F">
      <w:pPr>
        <w:ind w:left="-720" w:right="-720"/>
        <w:rPr>
          <w:rFonts w:ascii="Open Sans" w:hAnsi="Open Sans"/>
          <w:b/>
          <w:bCs/>
          <w:color w:val="FF5000"/>
          <w:sz w:val="28"/>
          <w:szCs w:val="28"/>
        </w:rPr>
      </w:pPr>
    </w:p>
    <w:p w14:paraId="2BB60BC8" w14:textId="64DE1CFB" w:rsidR="00605B7F" w:rsidRPr="003D6470" w:rsidRDefault="00CC5BA2" w:rsidP="00605B7F">
      <w:pPr>
        <w:ind w:left="-720" w:right="-720"/>
        <w:rPr>
          <w:rFonts w:ascii="Open Sans" w:hAnsi="Open Sans"/>
          <w:b/>
          <w:bCs/>
          <w:color w:val="FF5000"/>
          <w:sz w:val="32"/>
          <w:szCs w:val="32"/>
        </w:rPr>
      </w:pPr>
      <w:r>
        <w:rPr>
          <w:rFonts w:ascii="Open Sans" w:hAnsi="Open Sans"/>
          <w:b/>
          <w:bCs/>
          <w:color w:val="FF5000"/>
          <w:sz w:val="32"/>
          <w:szCs w:val="32"/>
        </w:rPr>
        <w:t>Here’s what you’re looking for:</w:t>
      </w:r>
    </w:p>
    <w:p w14:paraId="01EEB1BB" w14:textId="77777777" w:rsidR="00605B7F" w:rsidRDefault="00605B7F" w:rsidP="00605B7F">
      <w:pPr>
        <w:ind w:left="-720" w:right="-720"/>
        <w:rPr>
          <w:rFonts w:ascii="Open Sans" w:hAnsi="Open Sans"/>
          <w:sz w:val="28"/>
          <w:szCs w:val="28"/>
        </w:rPr>
      </w:pPr>
    </w:p>
    <w:p w14:paraId="3D24FDA5" w14:textId="7402CC04" w:rsidR="00605B7F" w:rsidRDefault="00CC5BA2" w:rsidP="00CC5BA2">
      <w:pPr>
        <w:pStyle w:val="ListParagraph"/>
        <w:numPr>
          <w:ilvl w:val="0"/>
          <w:numId w:val="3"/>
        </w:numPr>
        <w:ind w:right="-720"/>
        <w:rPr>
          <w:rFonts w:ascii="Open Sans" w:hAnsi="Open Sans"/>
        </w:rPr>
      </w:pPr>
      <w:r w:rsidRPr="007E5BDD">
        <w:rPr>
          <w:rFonts w:ascii="Open Sans" w:hAnsi="Open Sans"/>
          <w:b/>
          <w:bCs/>
        </w:rPr>
        <w:t>Content piece aligns with content core topic:</w:t>
      </w:r>
      <w:r>
        <w:rPr>
          <w:rFonts w:ascii="Open Sans" w:hAnsi="Open Sans"/>
        </w:rPr>
        <w:t xml:space="preserve"> __________________________________________</w:t>
      </w:r>
      <w:r w:rsidR="007E5BDD">
        <w:rPr>
          <w:rFonts w:ascii="Open Sans" w:hAnsi="Open Sans"/>
        </w:rPr>
        <w:br/>
      </w:r>
    </w:p>
    <w:p w14:paraId="5CF971C4" w14:textId="109ED6CC" w:rsidR="00CC5BA2" w:rsidRPr="007E5BDD" w:rsidRDefault="00CC5BA2" w:rsidP="00CC5BA2">
      <w:pPr>
        <w:pStyle w:val="ListParagraph"/>
        <w:numPr>
          <w:ilvl w:val="0"/>
          <w:numId w:val="3"/>
        </w:numPr>
        <w:ind w:right="-720"/>
        <w:rPr>
          <w:rFonts w:ascii="Open Sans" w:hAnsi="Open Sans"/>
          <w:sz w:val="22"/>
          <w:szCs w:val="22"/>
        </w:rPr>
      </w:pPr>
      <w:r w:rsidRPr="007E5BDD">
        <w:rPr>
          <w:rFonts w:ascii="Open Sans" w:hAnsi="Open Sans"/>
          <w:b/>
          <w:bCs/>
        </w:rPr>
        <w:t>Keyword-Driven</w:t>
      </w:r>
      <w:bookmarkStart w:id="0" w:name="_GoBack"/>
      <w:bookmarkEnd w:id="0"/>
      <w:r>
        <w:rPr>
          <w:rFonts w:ascii="Open Sans" w:hAnsi="Open Sans"/>
        </w:rPr>
        <w:br/>
      </w:r>
      <w:r w:rsidRPr="007E5BDD">
        <w:rPr>
          <w:rFonts w:ascii="Open Sans" w:hAnsi="Open Sans"/>
          <w:sz w:val="22"/>
          <w:szCs w:val="22"/>
        </w:rPr>
        <w:t>Optimized for term(s) you want to rank for and solid traffic potential</w:t>
      </w:r>
      <w:r w:rsidR="007E5BDD" w:rsidRPr="007E5BDD">
        <w:rPr>
          <w:rFonts w:ascii="Open Sans" w:hAnsi="Open Sans"/>
          <w:sz w:val="22"/>
          <w:szCs w:val="22"/>
        </w:rPr>
        <w:t>.</w:t>
      </w:r>
    </w:p>
    <w:p w14:paraId="3A158CA3" w14:textId="654E87B9" w:rsidR="00CC5BA2" w:rsidRPr="007E5BDD" w:rsidRDefault="00CC5BA2" w:rsidP="00CC5BA2">
      <w:pPr>
        <w:pStyle w:val="ListParagraph"/>
        <w:numPr>
          <w:ilvl w:val="1"/>
          <w:numId w:val="3"/>
        </w:numPr>
        <w:ind w:right="-720"/>
        <w:rPr>
          <w:rFonts w:ascii="Open Sans" w:hAnsi="Open Sans"/>
          <w:sz w:val="22"/>
          <w:szCs w:val="22"/>
        </w:rPr>
      </w:pPr>
      <w:r w:rsidRPr="007E5BDD">
        <w:rPr>
          <w:rFonts w:ascii="Open Sans" w:hAnsi="Open Sans"/>
          <w:sz w:val="22"/>
          <w:szCs w:val="22"/>
        </w:rPr>
        <w:t>Keyword #1: __________________________________________</w:t>
      </w:r>
    </w:p>
    <w:p w14:paraId="75345B3B" w14:textId="40E78ADF" w:rsidR="00CC5BA2" w:rsidRPr="007E5BDD" w:rsidRDefault="00CC5BA2" w:rsidP="00CC5BA2">
      <w:pPr>
        <w:pStyle w:val="ListParagraph"/>
        <w:numPr>
          <w:ilvl w:val="1"/>
          <w:numId w:val="3"/>
        </w:numPr>
        <w:ind w:right="-720"/>
        <w:rPr>
          <w:rFonts w:ascii="Open Sans" w:hAnsi="Open Sans"/>
          <w:sz w:val="22"/>
          <w:szCs w:val="22"/>
        </w:rPr>
      </w:pPr>
      <w:r w:rsidRPr="007E5BDD">
        <w:rPr>
          <w:rFonts w:ascii="Open Sans" w:hAnsi="Open Sans"/>
          <w:sz w:val="22"/>
          <w:szCs w:val="22"/>
        </w:rPr>
        <w:t>Keyword #2: __________________________________________</w:t>
      </w:r>
    </w:p>
    <w:p w14:paraId="432622EE" w14:textId="4AC68BF4" w:rsidR="00CC5BA2" w:rsidRDefault="00CC5BA2" w:rsidP="00CC5BA2">
      <w:pPr>
        <w:pStyle w:val="ListParagraph"/>
        <w:numPr>
          <w:ilvl w:val="1"/>
          <w:numId w:val="3"/>
        </w:numPr>
        <w:ind w:right="-720"/>
        <w:rPr>
          <w:rFonts w:ascii="Open Sans" w:hAnsi="Open Sans"/>
        </w:rPr>
      </w:pPr>
      <w:r w:rsidRPr="007E5BDD">
        <w:rPr>
          <w:rFonts w:ascii="Open Sans" w:hAnsi="Open Sans"/>
          <w:sz w:val="22"/>
          <w:szCs w:val="22"/>
        </w:rPr>
        <w:t>Keyword #3: __________________________________________</w:t>
      </w:r>
      <w:r w:rsidR="007E5BDD">
        <w:rPr>
          <w:rFonts w:ascii="Open Sans" w:hAnsi="Open Sans"/>
        </w:rPr>
        <w:br/>
      </w:r>
    </w:p>
    <w:p w14:paraId="2A599C1B" w14:textId="02D02614" w:rsidR="007E5BDD" w:rsidRPr="007E5BDD" w:rsidRDefault="007E5BDD" w:rsidP="007E5BDD">
      <w:pPr>
        <w:pStyle w:val="ListParagraph"/>
        <w:numPr>
          <w:ilvl w:val="0"/>
          <w:numId w:val="3"/>
        </w:numPr>
        <w:ind w:right="-720"/>
        <w:rPr>
          <w:rFonts w:ascii="Open Sans" w:hAnsi="Open Sans"/>
          <w:sz w:val="22"/>
          <w:szCs w:val="22"/>
        </w:rPr>
      </w:pPr>
      <w:r w:rsidRPr="007E5BDD">
        <w:rPr>
          <w:rFonts w:ascii="Open Sans" w:hAnsi="Open Sans"/>
          <w:b/>
          <w:bCs/>
        </w:rPr>
        <w:t>Well Researched</w:t>
      </w:r>
      <w:r>
        <w:rPr>
          <w:rFonts w:ascii="Open Sans" w:hAnsi="Open Sans"/>
        </w:rPr>
        <w:br/>
      </w:r>
      <w:r w:rsidR="000718EA">
        <w:rPr>
          <w:rFonts w:ascii="Open Sans" w:hAnsi="Open Sans"/>
          <w:sz w:val="22"/>
          <w:szCs w:val="22"/>
        </w:rPr>
        <w:t>Your content is m</w:t>
      </w:r>
      <w:r w:rsidRPr="007E5BDD">
        <w:rPr>
          <w:rFonts w:ascii="Open Sans" w:hAnsi="Open Sans"/>
          <w:sz w:val="22"/>
          <w:szCs w:val="22"/>
        </w:rPr>
        <w:t>ore than conjecture</w:t>
      </w:r>
      <w:r w:rsidR="000718EA">
        <w:rPr>
          <w:rFonts w:ascii="Open Sans" w:hAnsi="Open Sans"/>
          <w:sz w:val="22"/>
          <w:szCs w:val="22"/>
        </w:rPr>
        <w:softHyphen/>
      </w:r>
      <w:r w:rsidR="000718EA">
        <w:rPr>
          <w:rFonts w:ascii="Open Sans" w:hAnsi="Open Sans"/>
          <w:sz w:val="22"/>
          <w:szCs w:val="22"/>
        </w:rPr>
        <w:softHyphen/>
        <w:t xml:space="preserve">—it’s </w:t>
      </w:r>
      <w:r w:rsidRPr="007E5BDD">
        <w:rPr>
          <w:rFonts w:ascii="Open Sans" w:hAnsi="Open Sans"/>
          <w:sz w:val="22"/>
          <w:szCs w:val="22"/>
        </w:rPr>
        <w:t xml:space="preserve">supported by data and </w:t>
      </w:r>
      <w:r w:rsidR="000718EA">
        <w:rPr>
          <w:rFonts w:ascii="Open Sans" w:hAnsi="Open Sans"/>
          <w:sz w:val="22"/>
          <w:szCs w:val="22"/>
        </w:rPr>
        <w:t>credible third-party sources</w:t>
      </w:r>
      <w:r w:rsidRPr="007E5BDD">
        <w:rPr>
          <w:rFonts w:ascii="Open Sans" w:hAnsi="Open Sans"/>
          <w:sz w:val="22"/>
          <w:szCs w:val="22"/>
        </w:rPr>
        <w:t>.</w:t>
      </w:r>
    </w:p>
    <w:p w14:paraId="51370685" w14:textId="4AD89C8E" w:rsidR="007E5BDD" w:rsidRPr="007E5BDD" w:rsidRDefault="007E5BDD" w:rsidP="007E5BDD">
      <w:pPr>
        <w:pStyle w:val="ListParagraph"/>
        <w:numPr>
          <w:ilvl w:val="1"/>
          <w:numId w:val="3"/>
        </w:numPr>
        <w:ind w:right="-720"/>
        <w:rPr>
          <w:rFonts w:ascii="Open Sans" w:hAnsi="Open Sans"/>
          <w:sz w:val="22"/>
          <w:szCs w:val="22"/>
        </w:rPr>
      </w:pPr>
      <w:r w:rsidRPr="007E5BDD">
        <w:rPr>
          <w:rFonts w:ascii="Open Sans" w:hAnsi="Open Sans"/>
          <w:sz w:val="22"/>
          <w:szCs w:val="22"/>
        </w:rPr>
        <w:t>Stat #1: __________________________________________</w:t>
      </w:r>
    </w:p>
    <w:p w14:paraId="638503DE" w14:textId="0CA83F07" w:rsidR="007E5BDD" w:rsidRDefault="007E5BDD" w:rsidP="007E5BDD">
      <w:pPr>
        <w:pStyle w:val="ListParagraph"/>
        <w:numPr>
          <w:ilvl w:val="1"/>
          <w:numId w:val="3"/>
        </w:numPr>
        <w:ind w:right="-720"/>
        <w:rPr>
          <w:rFonts w:ascii="Open Sans" w:hAnsi="Open Sans"/>
        </w:rPr>
      </w:pPr>
      <w:r w:rsidRPr="007E5BDD">
        <w:rPr>
          <w:rFonts w:ascii="Open Sans" w:hAnsi="Open Sans"/>
          <w:sz w:val="22"/>
          <w:szCs w:val="22"/>
        </w:rPr>
        <w:t>Stat #2: __________________________________________</w:t>
      </w:r>
      <w:r>
        <w:rPr>
          <w:rFonts w:ascii="Open Sans" w:hAnsi="Open Sans"/>
        </w:rPr>
        <w:br/>
      </w:r>
    </w:p>
    <w:p w14:paraId="00F23531" w14:textId="20DE84A1" w:rsidR="007E5BDD" w:rsidRPr="007E5BDD" w:rsidRDefault="007E5BDD" w:rsidP="007E5BDD">
      <w:pPr>
        <w:pStyle w:val="ListParagraph"/>
        <w:numPr>
          <w:ilvl w:val="0"/>
          <w:numId w:val="3"/>
        </w:numPr>
        <w:ind w:right="-720"/>
        <w:rPr>
          <w:rFonts w:ascii="Open Sans" w:hAnsi="Open Sans"/>
          <w:sz w:val="22"/>
          <w:szCs w:val="22"/>
        </w:rPr>
      </w:pPr>
      <w:r w:rsidRPr="007E5BDD">
        <w:rPr>
          <w:rFonts w:ascii="Open Sans" w:hAnsi="Open Sans"/>
          <w:b/>
          <w:bCs/>
        </w:rPr>
        <w:t>Actionable</w:t>
      </w:r>
      <w:r>
        <w:rPr>
          <w:rFonts w:ascii="Open Sans" w:hAnsi="Open Sans"/>
        </w:rPr>
        <w:br/>
      </w:r>
      <w:r w:rsidRPr="007E5BDD">
        <w:rPr>
          <w:rFonts w:ascii="Open Sans" w:hAnsi="Open Sans"/>
          <w:sz w:val="22"/>
          <w:szCs w:val="22"/>
        </w:rPr>
        <w:t>Can</w:t>
      </w:r>
      <w:r w:rsidR="00204ACF">
        <w:rPr>
          <w:rFonts w:ascii="Open Sans" w:hAnsi="Open Sans"/>
          <w:sz w:val="22"/>
          <w:szCs w:val="22"/>
        </w:rPr>
        <w:t xml:space="preserve"> the</w:t>
      </w:r>
      <w:r w:rsidRPr="007E5BDD">
        <w:rPr>
          <w:rFonts w:ascii="Open Sans" w:hAnsi="Open Sans"/>
          <w:sz w:val="22"/>
          <w:szCs w:val="22"/>
        </w:rPr>
        <w:t xml:space="preserve"> audience fully do what is being suggested without going elsewhere?</w:t>
      </w:r>
    </w:p>
    <w:p w14:paraId="7B51835F" w14:textId="02A50547" w:rsidR="007E5BDD" w:rsidRPr="007E5BDD" w:rsidRDefault="007E5BDD" w:rsidP="007E5BDD">
      <w:pPr>
        <w:pStyle w:val="ListParagraph"/>
        <w:numPr>
          <w:ilvl w:val="1"/>
          <w:numId w:val="3"/>
        </w:numPr>
        <w:ind w:right="-720"/>
        <w:rPr>
          <w:rFonts w:ascii="Open Sans" w:hAnsi="Open Sans"/>
          <w:sz w:val="22"/>
          <w:szCs w:val="22"/>
        </w:rPr>
      </w:pPr>
      <w:r w:rsidRPr="007E5BDD">
        <w:rPr>
          <w:rFonts w:ascii="Open Sans" w:hAnsi="Open Sans"/>
          <w:sz w:val="22"/>
          <w:szCs w:val="22"/>
        </w:rPr>
        <w:t>What to do</w:t>
      </w:r>
    </w:p>
    <w:p w14:paraId="39B22793" w14:textId="0DDA43F1" w:rsidR="007E5BDD" w:rsidRPr="007E5BDD" w:rsidRDefault="007E5BDD" w:rsidP="007E5BDD">
      <w:pPr>
        <w:pStyle w:val="ListParagraph"/>
        <w:numPr>
          <w:ilvl w:val="1"/>
          <w:numId w:val="3"/>
        </w:numPr>
        <w:ind w:right="-720"/>
        <w:rPr>
          <w:rFonts w:ascii="Open Sans" w:hAnsi="Open Sans"/>
          <w:sz w:val="22"/>
          <w:szCs w:val="22"/>
        </w:rPr>
      </w:pPr>
      <w:r w:rsidRPr="007E5BDD">
        <w:rPr>
          <w:rFonts w:ascii="Open Sans" w:hAnsi="Open Sans"/>
          <w:sz w:val="22"/>
          <w:szCs w:val="22"/>
        </w:rPr>
        <w:t>How to do it</w:t>
      </w:r>
    </w:p>
    <w:p w14:paraId="0FC82FB1" w14:textId="43C16606" w:rsidR="007E5BDD" w:rsidRDefault="007E5BDD" w:rsidP="007E5BDD">
      <w:pPr>
        <w:pStyle w:val="ListParagraph"/>
        <w:numPr>
          <w:ilvl w:val="1"/>
          <w:numId w:val="3"/>
        </w:numPr>
        <w:ind w:right="-720"/>
        <w:rPr>
          <w:rFonts w:ascii="Open Sans" w:hAnsi="Open Sans"/>
        </w:rPr>
      </w:pPr>
      <w:r w:rsidRPr="007E5BDD">
        <w:rPr>
          <w:rFonts w:ascii="Open Sans" w:hAnsi="Open Sans"/>
          <w:sz w:val="22"/>
          <w:szCs w:val="22"/>
        </w:rPr>
        <w:t>How results are achieved</w:t>
      </w:r>
      <w:r>
        <w:rPr>
          <w:rFonts w:ascii="Open Sans" w:hAnsi="Open Sans"/>
        </w:rPr>
        <w:br/>
      </w:r>
    </w:p>
    <w:p w14:paraId="76674692" w14:textId="056C4E19" w:rsidR="007E5BDD" w:rsidRPr="007E5BDD" w:rsidRDefault="007E5BDD" w:rsidP="007E5BDD">
      <w:pPr>
        <w:pStyle w:val="ListParagraph"/>
        <w:numPr>
          <w:ilvl w:val="0"/>
          <w:numId w:val="3"/>
        </w:numPr>
        <w:ind w:right="-720"/>
        <w:rPr>
          <w:rFonts w:ascii="Open Sans" w:hAnsi="Open Sans"/>
        </w:rPr>
      </w:pPr>
      <w:r w:rsidRPr="007E5BDD">
        <w:rPr>
          <w:rFonts w:ascii="Open Sans" w:hAnsi="Open Sans"/>
          <w:b/>
          <w:bCs/>
        </w:rPr>
        <w:t>Single Call to Action</w:t>
      </w:r>
      <w:r>
        <w:rPr>
          <w:rFonts w:ascii="Open Sans" w:hAnsi="Open Sans"/>
        </w:rPr>
        <w:br/>
      </w:r>
      <w:r w:rsidRPr="007E5BDD">
        <w:rPr>
          <w:rFonts w:ascii="Open Sans" w:hAnsi="Open Sans"/>
          <w:sz w:val="22"/>
          <w:szCs w:val="22"/>
        </w:rPr>
        <w:t>Your content has a job to do</w:t>
      </w:r>
      <w:r w:rsidR="00204ACF">
        <w:rPr>
          <w:rFonts w:ascii="Open Sans" w:hAnsi="Open Sans"/>
          <w:sz w:val="22"/>
          <w:szCs w:val="22"/>
        </w:rPr>
        <w:t>,</w:t>
      </w:r>
      <w:r w:rsidRPr="007E5BDD">
        <w:rPr>
          <w:rFonts w:ascii="Open Sans" w:hAnsi="Open Sans"/>
          <w:sz w:val="22"/>
          <w:szCs w:val="22"/>
        </w:rPr>
        <w:t xml:space="preserve"> and you’ve made it clear what should happen next</w:t>
      </w:r>
      <w:r w:rsidR="00204ACF">
        <w:rPr>
          <w:rFonts w:ascii="Open Sans" w:hAnsi="Open Sans"/>
          <w:sz w:val="22"/>
          <w:szCs w:val="22"/>
        </w:rPr>
        <w:t>.</w:t>
      </w:r>
    </w:p>
    <w:p w14:paraId="0772D228" w14:textId="157C3B74" w:rsidR="00605B7F" w:rsidRPr="007E5BDD" w:rsidRDefault="007E5BDD" w:rsidP="007E5BDD">
      <w:pPr>
        <w:ind w:right="-720"/>
        <w:rPr>
          <w:rFonts w:ascii="Open Sans" w:hAnsi="Open Sans"/>
          <w:sz w:val="32"/>
          <w:szCs w:val="32"/>
        </w:rPr>
      </w:pPr>
      <w:r w:rsidRPr="007E5BDD">
        <w:rPr>
          <w:rFonts w:ascii="Open Sans" w:hAnsi="Open Sans" w:cs="Open Sans"/>
          <w:b/>
          <w:color w:val="FF5000"/>
          <w:sz w:val="32"/>
          <w:szCs w:val="32"/>
        </w:rPr>
        <w:br/>
        <w:t xml:space="preserve">Is there so much value </w:t>
      </w:r>
      <w:r w:rsidR="00204ACF">
        <w:rPr>
          <w:rFonts w:ascii="Open Sans" w:hAnsi="Open Sans" w:cs="Open Sans"/>
          <w:b/>
          <w:color w:val="FF5000"/>
          <w:sz w:val="32"/>
          <w:szCs w:val="32"/>
        </w:rPr>
        <w:t xml:space="preserve">that </w:t>
      </w:r>
      <w:r w:rsidRPr="007E5BDD">
        <w:rPr>
          <w:rFonts w:ascii="Open Sans" w:hAnsi="Open Sans" w:cs="Open Sans"/>
          <w:b/>
          <w:color w:val="FF5000"/>
          <w:sz w:val="32"/>
          <w:szCs w:val="32"/>
        </w:rPr>
        <w:t>visitors would pay for this content?</w:t>
      </w:r>
    </w:p>
    <w:sectPr w:rsidR="00605B7F" w:rsidRPr="007E5BDD" w:rsidSect="00605B7F">
      <w:headerReference w:type="default" r:id="rId7"/>
      <w:footerReference w:type="default" r:id="rId8"/>
      <w:pgSz w:w="12240" w:h="15840" w:code="1"/>
      <w:pgMar w:top="2493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EC200" w14:textId="77777777" w:rsidR="00A45D36" w:rsidRDefault="00A45D36" w:rsidP="00605B7F">
      <w:r>
        <w:separator/>
      </w:r>
    </w:p>
  </w:endnote>
  <w:endnote w:type="continuationSeparator" w:id="0">
    <w:p w14:paraId="2039D59F" w14:textId="77777777" w:rsidR="00A45D36" w:rsidRDefault="00A45D36" w:rsidP="006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427C" w14:textId="77777777" w:rsidR="00605B7F" w:rsidRDefault="00605B7F">
    <w:pPr>
      <w:pStyle w:val="Footer"/>
    </w:pPr>
    <w:r w:rsidRPr="00265819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481B1111" wp14:editId="516A9C61">
          <wp:simplePos x="0" y="0"/>
          <wp:positionH relativeFrom="margin">
            <wp:posOffset>-972820</wp:posOffset>
          </wp:positionH>
          <wp:positionV relativeFrom="page">
            <wp:posOffset>9514205</wp:posOffset>
          </wp:positionV>
          <wp:extent cx="7872095" cy="574675"/>
          <wp:effectExtent l="0" t="0" r="190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09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A7DE0" w14:textId="77777777" w:rsidR="00A45D36" w:rsidRDefault="00A45D36" w:rsidP="00605B7F">
      <w:r>
        <w:separator/>
      </w:r>
    </w:p>
  </w:footnote>
  <w:footnote w:type="continuationSeparator" w:id="0">
    <w:p w14:paraId="41AD4DB4" w14:textId="77777777" w:rsidR="00A45D36" w:rsidRDefault="00A45D36" w:rsidP="0060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92E50" w14:textId="77777777" w:rsidR="00605B7F" w:rsidRDefault="00605B7F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360E607B" wp14:editId="609826F3">
          <wp:simplePos x="0" y="0"/>
          <wp:positionH relativeFrom="margin">
            <wp:posOffset>-977265</wp:posOffset>
          </wp:positionH>
          <wp:positionV relativeFrom="page">
            <wp:posOffset>-13447</wp:posOffset>
          </wp:positionV>
          <wp:extent cx="7869667" cy="1335985"/>
          <wp:effectExtent l="0" t="0" r="4445" b="10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952" cy="1340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680"/>
    <w:multiLevelType w:val="hybridMultilevel"/>
    <w:tmpl w:val="0756B7C6"/>
    <w:lvl w:ilvl="0" w:tplc="98D6F064">
      <w:start w:val="1"/>
      <w:numFmt w:val="bullet"/>
      <w:lvlText w:val=""/>
      <w:lvlJc w:val="left"/>
      <w:pPr>
        <w:ind w:left="0" w:hanging="360"/>
      </w:pPr>
      <w:rPr>
        <w:rFonts w:ascii="Symbol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36EC"/>
    <w:multiLevelType w:val="hybridMultilevel"/>
    <w:tmpl w:val="615C70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BFC33EB"/>
    <w:multiLevelType w:val="hybridMultilevel"/>
    <w:tmpl w:val="C4B86CA4"/>
    <w:lvl w:ilvl="0" w:tplc="44747DC6">
      <w:start w:val="1"/>
      <w:numFmt w:val="decimal"/>
      <w:lvlText w:val="%1."/>
      <w:lvlJc w:val="left"/>
      <w:pPr>
        <w:ind w:left="-360" w:hanging="360"/>
      </w:pPr>
      <w:rPr>
        <w:rFonts w:hint="default"/>
        <w:b/>
        <w:bCs/>
        <w:color w:val="FF5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7F"/>
    <w:rsid w:val="000718EA"/>
    <w:rsid w:val="00086EE6"/>
    <w:rsid w:val="000C4767"/>
    <w:rsid w:val="000F0322"/>
    <w:rsid w:val="00196F48"/>
    <w:rsid w:val="001C716A"/>
    <w:rsid w:val="00204ACF"/>
    <w:rsid w:val="00395A5C"/>
    <w:rsid w:val="003A3F67"/>
    <w:rsid w:val="003D6470"/>
    <w:rsid w:val="003F7CC0"/>
    <w:rsid w:val="00415C72"/>
    <w:rsid w:val="00466436"/>
    <w:rsid w:val="00555555"/>
    <w:rsid w:val="00605B7F"/>
    <w:rsid w:val="0069351C"/>
    <w:rsid w:val="00791A0B"/>
    <w:rsid w:val="007E5BDD"/>
    <w:rsid w:val="00A45D36"/>
    <w:rsid w:val="00AC3A70"/>
    <w:rsid w:val="00B567DB"/>
    <w:rsid w:val="00B7734B"/>
    <w:rsid w:val="00BE1BB8"/>
    <w:rsid w:val="00CC5BA2"/>
    <w:rsid w:val="00D133FB"/>
    <w:rsid w:val="00F43A83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D0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7F"/>
  </w:style>
  <w:style w:type="paragraph" w:styleId="Footer">
    <w:name w:val="footer"/>
    <w:basedOn w:val="Normal"/>
    <w:link w:val="FooterChar"/>
    <w:uiPriority w:val="99"/>
    <w:unhideWhenUsed/>
    <w:rsid w:val="00605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7F"/>
  </w:style>
  <w:style w:type="paragraph" w:styleId="ListParagraph">
    <w:name w:val="List Paragraph"/>
    <w:basedOn w:val="Normal"/>
    <w:uiPriority w:val="34"/>
    <w:qFormat/>
    <w:rsid w:val="0060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Liberty Pickering</dc:creator>
  <cp:keywords/>
  <dc:description/>
  <cp:lastModifiedBy>Jared Heath</cp:lastModifiedBy>
  <cp:revision>4</cp:revision>
  <cp:lastPrinted>2019-04-09T15:08:00Z</cp:lastPrinted>
  <dcterms:created xsi:type="dcterms:W3CDTF">2019-04-30T13:42:00Z</dcterms:created>
  <dcterms:modified xsi:type="dcterms:W3CDTF">2019-05-01T15:58:00Z</dcterms:modified>
</cp:coreProperties>
</file>